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771C11" w14:textId="6ED437A4" w:rsidR="00351952" w:rsidRDefault="00351952" w:rsidP="00351952">
      <w:r>
        <w:t>Show Notes:</w:t>
      </w:r>
      <w:r>
        <w:t xml:space="preserve"> "Enchanted Crossroads: From Desert Dreams to Faith-Fueled Fantasy with Wilson Hickman"</w:t>
      </w:r>
    </w:p>
    <w:p w14:paraId="4B4FA390" w14:textId="04FB007C" w:rsidR="00351952" w:rsidRDefault="00351952" w:rsidP="00351952">
      <w:r>
        <w:t xml:space="preserve">Join Michele as she chats with Arizona-born filmmaker Wilson Hickman, whose Christian upbringing blossomed into personal faith at 15 via a conscience-awakening Ten Commandments gospel presentation—shifting from "earning heaven" to full trust in Christ's sacrifice. Homeschooled and immersed in physical books (Narnia his </w:t>
      </w:r>
      <w:proofErr w:type="spellStart"/>
      <w:r>
        <w:t>fave</w:t>
      </w:r>
      <w:proofErr w:type="spellEnd"/>
      <w:r>
        <w:t xml:space="preserve">), Wilson started crafting makeshift stories young, evolving to 200-page novels, then screenplays blending sci-fi/fantasy with </w:t>
      </w:r>
      <w:proofErr w:type="gramStart"/>
      <w:r>
        <w:t>good-vs-evil</w:t>
      </w:r>
      <w:proofErr w:type="gramEnd"/>
      <w:r>
        <w:t xml:space="preserve"> themes. Wrestling theology degree vs. film school, he felt God calling him to glorify Him in entertainment's cultural sway—ditching desert-set sci-fi post-college for Kentucky's lush greens, inspiring character-driven fantasy like The Lost Healer series (Narnia meets *The Chosen*'s depth). Michele shares her daughter's ASU screenwriting path (potential London Prime Video gig) and pastry chef background, tying into Wilson's creative pivot.</w:t>
      </w:r>
    </w:p>
    <w:p w14:paraId="49429AF6" w14:textId="54187924" w:rsidR="00351952" w:rsidRDefault="00351952" w:rsidP="00351952">
      <w:r>
        <w:t>Wilson unpacks The Lost Healer's plot: a princess fleeing her father's murder and kingdom's invasion, seeking a forbidden relic to save her people—shot as a low-budget proof-of-concept episode at Kentucky's Red River Gorge (Eden-like vibes), with original score, now festival-circuiting (Best TV Series win at International Christian Film Fest 2025). They geek on Christian filmmaking's shift (more heroic male roles amid emasculation trends, Westerns rising), faith integration without preachiness, and Wilson's nugget: Surrender life to God daily—not a one-time theological box-check, but conscious kill-the-natural-self commitment (per C.S. Lewis/Proverbs) to avoid entitlement/bitterness. Ideal for creatives blending art and faith—Michele eyes angel-investing his crowdfunding, praising his "current of God's will" trajectory.</w:t>
      </w:r>
    </w:p>
    <w:p w14:paraId="74C6C25D" w14:textId="73CE0187" w:rsidR="00351952" w:rsidRDefault="00351952" w:rsidP="00351952">
      <w:r>
        <w:t>Chapters</w:t>
      </w:r>
    </w:p>
    <w:p w14:paraId="081B51CA" w14:textId="77777777" w:rsidR="00351952" w:rsidRDefault="00351952" w:rsidP="00351952">
      <w:r>
        <w:t xml:space="preserve">00:00 - Intro: Organic Chat &amp; Guest Journey Tease  </w:t>
      </w:r>
    </w:p>
    <w:p w14:paraId="1B1D6A5B" w14:textId="77777777" w:rsidR="00351952" w:rsidRDefault="00351952" w:rsidP="00351952">
      <w:r>
        <w:t xml:space="preserve">02:06 - Arizona Roots, Christian Home &amp; Faith Awakening  </w:t>
      </w:r>
    </w:p>
    <w:p w14:paraId="5285F2D5" w14:textId="77777777" w:rsidR="00351952" w:rsidRDefault="00351952" w:rsidP="00351952">
      <w:r>
        <w:t xml:space="preserve">04:02 - Early Writing: Makeshift Books to Novels  </w:t>
      </w:r>
    </w:p>
    <w:p w14:paraId="77C1C40B" w14:textId="77777777" w:rsidR="00351952" w:rsidRDefault="00351952" w:rsidP="00351952">
      <w:r>
        <w:t xml:space="preserve">05:56 - Fantasy Love: Narnia Influence &amp; Film vs. Theology  </w:t>
      </w:r>
    </w:p>
    <w:p w14:paraId="5F8AE510" w14:textId="77777777" w:rsidR="00351952" w:rsidRDefault="00351952" w:rsidP="00351952">
      <w:r>
        <w:t xml:space="preserve">07:05 - Kentucky Move, Script Birth &amp; Proof-of-Concept  </w:t>
      </w:r>
    </w:p>
    <w:p w14:paraId="6E827572" w14:textId="77777777" w:rsidR="00351952" w:rsidRDefault="00351952" w:rsidP="00351952">
      <w:r>
        <w:t xml:space="preserve">11:52 - Gospel Tools: Ten Commandments Breakdown  </w:t>
      </w:r>
    </w:p>
    <w:p w14:paraId="1DE08011" w14:textId="77777777" w:rsidR="00351952" w:rsidRDefault="00351952" w:rsidP="00351952">
      <w:r>
        <w:t xml:space="preserve">14:38 - Christian Films: Subtle Faith &amp; Heroic Males  </w:t>
      </w:r>
    </w:p>
    <w:p w14:paraId="489DC426" w14:textId="77777777" w:rsidR="00351952" w:rsidRDefault="00351952" w:rsidP="00351952">
      <w:r>
        <w:t xml:space="preserve">18:46 - Series Plot: Princess Quest &amp; Relic Hunt  </w:t>
      </w:r>
    </w:p>
    <w:p w14:paraId="677AB394" w14:textId="77777777" w:rsidR="00351952" w:rsidRDefault="00351952" w:rsidP="00351952">
      <w:r>
        <w:lastRenderedPageBreak/>
        <w:t xml:space="preserve">20:10 - Filming Magic: Red River Gorge &amp; Crew Miracles  </w:t>
      </w:r>
    </w:p>
    <w:p w14:paraId="6948236F" w14:textId="77777777" w:rsidR="00351952" w:rsidRDefault="00351952" w:rsidP="00351952">
      <w:r>
        <w:t xml:space="preserve">27:24 - Michele's Books, Giveaways &amp; Faith Parallels  </w:t>
      </w:r>
    </w:p>
    <w:p w14:paraId="0F843E08" w14:textId="77777777" w:rsidR="00351952" w:rsidRDefault="00351952" w:rsidP="00351952">
      <w:r>
        <w:t xml:space="preserve">33:20 - Episode Wins: Festivals &amp; Composer Score  </w:t>
      </w:r>
    </w:p>
    <w:p w14:paraId="5F4C712D" w14:textId="77777777" w:rsidR="00351952" w:rsidRDefault="00351952" w:rsidP="00351952">
      <w:r>
        <w:t xml:space="preserve">38:28 - Location Serendipity &amp; Narnia Vibes  </w:t>
      </w:r>
    </w:p>
    <w:p w14:paraId="129EB500" w14:textId="77777777" w:rsidR="00351952" w:rsidRDefault="00351952" w:rsidP="00351952">
      <w:r>
        <w:t xml:space="preserve">40:08 - Crowdfunding Hopes &amp; God's Doors  </w:t>
      </w:r>
    </w:p>
    <w:p w14:paraId="6D9278D2" w14:textId="77777777" w:rsidR="00351952" w:rsidRDefault="00351952" w:rsidP="00351952">
      <w:r>
        <w:t xml:space="preserve">41:18 - Daughter's Watch Plans &amp; Investor Offer  </w:t>
      </w:r>
    </w:p>
    <w:p w14:paraId="2731F67E" w14:textId="77777777" w:rsidR="00351952" w:rsidRDefault="00351952" w:rsidP="00351952">
      <w:r>
        <w:t xml:space="preserve">44:02 - Trends: Masculine Westerns in Faith Films  </w:t>
      </w:r>
    </w:p>
    <w:p w14:paraId="42CA1052" w14:textId="77777777" w:rsidR="00351952" w:rsidRDefault="00351952" w:rsidP="00351952">
      <w:r>
        <w:t xml:space="preserve">46:00 - Nugget: Daily Surrender to God  </w:t>
      </w:r>
    </w:p>
    <w:p w14:paraId="5CE0FDBE" w14:textId="77777777" w:rsidR="00351952" w:rsidRDefault="00351952" w:rsidP="00351952">
      <w:r>
        <w:t xml:space="preserve">48:26 - Wrap-Up: Prayers &amp; Excitement  </w:t>
      </w:r>
    </w:p>
    <w:p w14:paraId="67928A85" w14:textId="37D220D0" w:rsidR="00351952" w:rsidRDefault="00351952" w:rsidP="00351952">
      <w:r>
        <w:t>Keywords</w:t>
      </w:r>
    </w:p>
    <w:p w14:paraId="7BD9111D" w14:textId="77777777" w:rsidR="00351952" w:rsidRDefault="00351952" w:rsidP="00351952">
      <w:r>
        <w:t xml:space="preserve">Wilson Hickman, The Lost Healer series, Christian fantasy filmmaking, Narnia inspiration, proof-of-concept episode, faith integration, Ten Commandments gospel, Kentucky production, Red River Gorge, daily surrender nugget, heroic male roles  </w:t>
      </w:r>
    </w:p>
    <w:p w14:paraId="32E30593" w14:textId="5879ADDE" w:rsidR="00351952" w:rsidRDefault="00351952" w:rsidP="00351952">
      <w:r>
        <w:t>Guest Contact</w:t>
      </w:r>
    </w:p>
    <w:p w14:paraId="6EE3DD03" w14:textId="5F061289" w:rsidR="00351952" w:rsidRDefault="00351952" w:rsidP="00351952">
      <w:r>
        <w:t>Website (Series):</w:t>
      </w:r>
      <w:r>
        <w:t xml:space="preserve"> </w:t>
      </w:r>
      <w:proofErr w:type="gramStart"/>
      <w:r>
        <w:t>thelosthealer.com](</w:t>
      </w:r>
      <w:proofErr w:type="gramEnd"/>
      <w:r>
        <w:t>https://thelosthealer.com</w:t>
      </w:r>
    </w:p>
    <w:p w14:paraId="09CC0EC4" w14:textId="6DAB74E9" w:rsidR="00351952" w:rsidRDefault="00351952" w:rsidP="00351952">
      <w:r>
        <w:t>Instagram: [@</w:t>
      </w:r>
      <w:proofErr w:type="gramStart"/>
      <w:r>
        <w:t>thelosthealerseries](</w:t>
      </w:r>
      <w:proofErr w:type="gramEnd"/>
      <w:r>
        <w:t xml:space="preserve">https://www.instagram.com/thelosthealerseries/)  </w:t>
      </w:r>
    </w:p>
    <w:p w14:paraId="745F1B57" w14:textId="292FC8E2" w:rsidR="00351952" w:rsidRDefault="00351952" w:rsidP="00351952">
      <w:r>
        <w:t>Facebook: [@</w:t>
      </w:r>
      <w:proofErr w:type="gramStart"/>
      <w:r>
        <w:t>thelosthealerseries](</w:t>
      </w:r>
      <w:proofErr w:type="gramEnd"/>
      <w:r>
        <w:t xml:space="preserve">https://www.facebook.com/thelosthealerseries/)  </w:t>
      </w:r>
    </w:p>
    <w:p w14:paraId="2EE1D01E" w14:textId="293A3D40" w:rsidR="0094351F" w:rsidRDefault="0094351F" w:rsidP="00351952"/>
    <w:sectPr w:rsidR="009435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952"/>
    <w:rsid w:val="00351952"/>
    <w:rsid w:val="00911BCD"/>
    <w:rsid w:val="0094351F"/>
    <w:rsid w:val="00D02BDA"/>
    <w:rsid w:val="00D0473C"/>
    <w:rsid w:val="00FC32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65C95"/>
  <w15:chartTrackingRefBased/>
  <w15:docId w15:val="{CD68E901-A7BE-45B0-BF61-6BA05281E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19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519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5195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519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519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519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19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19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19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19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519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519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19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19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19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19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19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1952"/>
    <w:rPr>
      <w:rFonts w:eastAsiaTheme="majorEastAsia" w:cstheme="majorBidi"/>
      <w:color w:val="272727" w:themeColor="text1" w:themeTint="D8"/>
    </w:rPr>
  </w:style>
  <w:style w:type="paragraph" w:styleId="Title">
    <w:name w:val="Title"/>
    <w:basedOn w:val="Normal"/>
    <w:next w:val="Normal"/>
    <w:link w:val="TitleChar"/>
    <w:uiPriority w:val="10"/>
    <w:qFormat/>
    <w:rsid w:val="003519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19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19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19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1952"/>
    <w:pPr>
      <w:spacing w:before="160"/>
      <w:jc w:val="center"/>
    </w:pPr>
    <w:rPr>
      <w:i/>
      <w:iCs/>
      <w:color w:val="404040" w:themeColor="text1" w:themeTint="BF"/>
    </w:rPr>
  </w:style>
  <w:style w:type="character" w:customStyle="1" w:styleId="QuoteChar">
    <w:name w:val="Quote Char"/>
    <w:basedOn w:val="DefaultParagraphFont"/>
    <w:link w:val="Quote"/>
    <w:uiPriority w:val="29"/>
    <w:rsid w:val="00351952"/>
    <w:rPr>
      <w:i/>
      <w:iCs/>
      <w:color w:val="404040" w:themeColor="text1" w:themeTint="BF"/>
    </w:rPr>
  </w:style>
  <w:style w:type="paragraph" w:styleId="ListParagraph">
    <w:name w:val="List Paragraph"/>
    <w:basedOn w:val="Normal"/>
    <w:uiPriority w:val="34"/>
    <w:qFormat/>
    <w:rsid w:val="00351952"/>
    <w:pPr>
      <w:ind w:left="720"/>
      <w:contextualSpacing/>
    </w:pPr>
  </w:style>
  <w:style w:type="character" w:styleId="IntenseEmphasis">
    <w:name w:val="Intense Emphasis"/>
    <w:basedOn w:val="DefaultParagraphFont"/>
    <w:uiPriority w:val="21"/>
    <w:qFormat/>
    <w:rsid w:val="00351952"/>
    <w:rPr>
      <w:i/>
      <w:iCs/>
      <w:color w:val="0F4761" w:themeColor="accent1" w:themeShade="BF"/>
    </w:rPr>
  </w:style>
  <w:style w:type="paragraph" w:styleId="IntenseQuote">
    <w:name w:val="Intense Quote"/>
    <w:basedOn w:val="Normal"/>
    <w:next w:val="Normal"/>
    <w:link w:val="IntenseQuoteChar"/>
    <w:uiPriority w:val="30"/>
    <w:qFormat/>
    <w:rsid w:val="003519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51952"/>
    <w:rPr>
      <w:i/>
      <w:iCs/>
      <w:color w:val="0F4761" w:themeColor="accent1" w:themeShade="BF"/>
    </w:rPr>
  </w:style>
  <w:style w:type="character" w:styleId="IntenseReference">
    <w:name w:val="Intense Reference"/>
    <w:basedOn w:val="DefaultParagraphFont"/>
    <w:uiPriority w:val="32"/>
    <w:qFormat/>
    <w:rsid w:val="0035195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479</Words>
  <Characters>2735</Characters>
  <Application>Microsoft Office Word</Application>
  <DocSecurity>0</DocSecurity>
  <Lines>22</Lines>
  <Paragraphs>6</Paragraphs>
  <ScaleCrop>false</ScaleCrop>
  <Company/>
  <LinksUpToDate>false</LinksUpToDate>
  <CharactersWithSpaces>3208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Vrabel</dc:creator>
  <cp:keywords/>
  <dc:description/>
  <cp:lastModifiedBy>Michele Vrabel</cp:lastModifiedBy>
  <cp:revision>1</cp:revision>
  <dcterms:created xsi:type="dcterms:W3CDTF">2025-10-25T00:07:00Z</dcterms:created>
  <dcterms:modified xsi:type="dcterms:W3CDTF">2025-10-25T00:12:00Z</dcterms:modified>
</cp:coreProperties>
</file>